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A550C" w14:textId="77777777" w:rsidR="00C27F67" w:rsidRDefault="00C27F67" w:rsidP="00C27F67">
      <w:pPr>
        <w:pStyle w:val="Default"/>
      </w:pPr>
    </w:p>
    <w:p w14:paraId="502D7657" w14:textId="07611A19" w:rsidR="00C27F67" w:rsidRDefault="00C27F67" w:rsidP="00C27F67">
      <w:pPr>
        <w:pStyle w:val="Default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>Biuro Zamówień Publicznych                                                                      Myślenice 2</w:t>
      </w:r>
      <w:r w:rsidR="00F34646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.0</w:t>
      </w:r>
      <w:r w:rsidR="00F34646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.2020</w:t>
      </w:r>
    </w:p>
    <w:p w14:paraId="7B21BE4B" w14:textId="06E77E50" w:rsidR="00C27F67" w:rsidRDefault="00C27F67" w:rsidP="00C27F67">
      <w:pPr>
        <w:pStyle w:val="Default"/>
        <w:rPr>
          <w:sz w:val="23"/>
          <w:szCs w:val="23"/>
        </w:rPr>
      </w:pPr>
      <w:r>
        <w:rPr>
          <w:b/>
          <w:bCs/>
          <w:sz w:val="22"/>
          <w:szCs w:val="22"/>
        </w:rPr>
        <w:t>Sprawa nr:</w:t>
      </w:r>
      <w:r w:rsidR="00F34646">
        <w:rPr>
          <w:b/>
          <w:bCs/>
          <w:sz w:val="22"/>
          <w:szCs w:val="22"/>
        </w:rPr>
        <w:t xml:space="preserve"> </w:t>
      </w:r>
      <w:r>
        <w:rPr>
          <w:b/>
          <w:bCs/>
          <w:sz w:val="23"/>
          <w:szCs w:val="23"/>
        </w:rPr>
        <w:t>BZP/271/</w:t>
      </w:r>
      <w:r w:rsidR="00F34646">
        <w:rPr>
          <w:b/>
          <w:bCs/>
          <w:sz w:val="23"/>
          <w:szCs w:val="23"/>
        </w:rPr>
        <w:t>31</w:t>
      </w:r>
      <w:r>
        <w:rPr>
          <w:b/>
          <w:bCs/>
          <w:sz w:val="23"/>
          <w:szCs w:val="23"/>
        </w:rPr>
        <w:t>/2020</w:t>
      </w:r>
    </w:p>
    <w:p w14:paraId="588E4984" w14:textId="77777777" w:rsidR="00C27F67" w:rsidRDefault="00C27F67" w:rsidP="00C27F67">
      <w:pPr>
        <w:pStyle w:val="Default"/>
        <w:rPr>
          <w:sz w:val="23"/>
          <w:szCs w:val="23"/>
        </w:rPr>
      </w:pPr>
    </w:p>
    <w:p w14:paraId="65A739F9" w14:textId="77777777" w:rsidR="00C27F67" w:rsidRDefault="00C27F67" w:rsidP="00C27F67">
      <w:pPr>
        <w:pStyle w:val="Default"/>
        <w:rPr>
          <w:sz w:val="23"/>
          <w:szCs w:val="23"/>
        </w:rPr>
      </w:pPr>
    </w:p>
    <w:p w14:paraId="5B67EA4F" w14:textId="77777777" w:rsidR="00C27F67" w:rsidRDefault="00C27F67" w:rsidP="00C27F67">
      <w:pPr>
        <w:pStyle w:val="Default"/>
        <w:rPr>
          <w:sz w:val="23"/>
          <w:szCs w:val="23"/>
        </w:rPr>
      </w:pPr>
    </w:p>
    <w:p w14:paraId="3C94C545" w14:textId="77777777" w:rsidR="00C27F67" w:rsidRDefault="00C27F67" w:rsidP="00C27F67">
      <w:pPr>
        <w:pStyle w:val="Default"/>
        <w:rPr>
          <w:sz w:val="23"/>
          <w:szCs w:val="23"/>
        </w:rPr>
      </w:pPr>
    </w:p>
    <w:p w14:paraId="3260C979" w14:textId="6AFCFFA0" w:rsidR="00C27F67" w:rsidRDefault="00F34646" w:rsidP="00C27F6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Dotyczy</w:t>
      </w:r>
      <w:r w:rsidR="00C27F67">
        <w:rPr>
          <w:sz w:val="23"/>
          <w:szCs w:val="23"/>
        </w:rPr>
        <w:t xml:space="preserve"> postępowania </w:t>
      </w:r>
      <w:r w:rsidR="00C27F67">
        <w:rPr>
          <w:b/>
          <w:bCs/>
          <w:sz w:val="23"/>
          <w:szCs w:val="23"/>
        </w:rPr>
        <w:t>“</w:t>
      </w:r>
      <w:r w:rsidRPr="00F34646">
        <w:rPr>
          <w:b/>
          <w:bCs/>
          <w:sz w:val="23"/>
          <w:szCs w:val="23"/>
        </w:rPr>
        <w:t>Przebudowa drogi gminnej publicznej ul. Kniaziewicza w km od 0+008,00 do km 0+225,00 w Myślenicach</w:t>
      </w:r>
      <w:r w:rsidR="00C27F67">
        <w:rPr>
          <w:b/>
          <w:bCs/>
          <w:sz w:val="23"/>
          <w:szCs w:val="23"/>
        </w:rPr>
        <w:t>”</w:t>
      </w:r>
    </w:p>
    <w:p w14:paraId="461E05E4" w14:textId="77777777" w:rsidR="007E7925" w:rsidRDefault="007E7925" w:rsidP="00C27F67"/>
    <w:p w14:paraId="68E1E99C" w14:textId="21057F9A" w:rsidR="00C27F67" w:rsidRDefault="00F34646" w:rsidP="00C27F67">
      <w:r>
        <w:t xml:space="preserve">Na stronie internetowej został zamieszczony uaktualniony przedmiar robót wraz ze wzorem kosztorysu ofertowego. Dodatkowo zamieszczony został przedmiar w formacie </w:t>
      </w:r>
      <w:proofErr w:type="spellStart"/>
      <w:r>
        <w:t>xlsx</w:t>
      </w:r>
      <w:proofErr w:type="spellEnd"/>
      <w:r>
        <w:t xml:space="preserve"> (</w:t>
      </w:r>
      <w:proofErr w:type="spellStart"/>
      <w:r>
        <w:t>Excell</w:t>
      </w:r>
      <w:proofErr w:type="spellEnd"/>
      <w:r>
        <w:t>)</w:t>
      </w:r>
      <w:bookmarkStart w:id="0" w:name="_GoBack"/>
      <w:bookmarkEnd w:id="0"/>
    </w:p>
    <w:p w14:paraId="3DCBED60" w14:textId="77777777" w:rsidR="00C27F67" w:rsidRDefault="00C27F67"/>
    <w:sectPr w:rsidR="00C27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6E6ED" w14:textId="77777777" w:rsidR="00C27F67" w:rsidRDefault="00C27F67" w:rsidP="00C27F67">
      <w:pPr>
        <w:spacing w:after="0" w:line="240" w:lineRule="auto"/>
      </w:pPr>
      <w:r>
        <w:separator/>
      </w:r>
    </w:p>
  </w:endnote>
  <w:endnote w:type="continuationSeparator" w:id="0">
    <w:p w14:paraId="39180398" w14:textId="77777777" w:rsidR="00C27F67" w:rsidRDefault="00C27F67" w:rsidP="00C2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72576" w14:textId="77777777" w:rsidR="00C27F67" w:rsidRDefault="00C27F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E1179" w14:textId="77777777" w:rsidR="00C27F67" w:rsidRDefault="00C27F67" w:rsidP="00C27F67">
    <w:pPr>
      <w:pStyle w:val="Stopka"/>
      <w:tabs>
        <w:tab w:val="clear" w:pos="4536"/>
        <w:tab w:val="clear" w:pos="9072"/>
        <w:tab w:val="left" w:pos="3189"/>
      </w:tabs>
    </w:pPr>
    <w:r>
      <w:tab/>
    </w:r>
    <w:r w:rsidRPr="007F5098">
      <w:rPr>
        <w:noProof/>
      </w:rPr>
      <w:drawing>
        <wp:inline distT="0" distB="0" distL="0" distR="0" wp14:anchorId="471FCE44" wp14:editId="2A38D3BB">
          <wp:extent cx="5760720" cy="83319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CE4F" w14:textId="77777777" w:rsidR="00C27F67" w:rsidRDefault="00C27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5E6AC" w14:textId="77777777" w:rsidR="00C27F67" w:rsidRDefault="00C27F67" w:rsidP="00C27F67">
      <w:pPr>
        <w:spacing w:after="0" w:line="240" w:lineRule="auto"/>
      </w:pPr>
      <w:r>
        <w:separator/>
      </w:r>
    </w:p>
  </w:footnote>
  <w:footnote w:type="continuationSeparator" w:id="0">
    <w:p w14:paraId="4B2E6EF9" w14:textId="77777777" w:rsidR="00C27F67" w:rsidRDefault="00C27F67" w:rsidP="00C2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78DDA" w14:textId="77777777" w:rsidR="00C27F67" w:rsidRDefault="00C27F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6924F" w14:textId="77777777" w:rsidR="00C27F67" w:rsidRDefault="00C27F67">
    <w:pPr>
      <w:pStyle w:val="Nagwek"/>
    </w:pPr>
    <w:r w:rsidRPr="0080693E">
      <w:rPr>
        <w:noProof/>
      </w:rPr>
      <w:drawing>
        <wp:inline distT="0" distB="0" distL="0" distR="0" wp14:anchorId="46C940E0" wp14:editId="31CAAB71">
          <wp:extent cx="5760720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5450F" w14:textId="77777777" w:rsidR="00C27F67" w:rsidRDefault="00C27F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F67"/>
    <w:rsid w:val="007567EB"/>
    <w:rsid w:val="007E7925"/>
    <w:rsid w:val="00C27F67"/>
    <w:rsid w:val="00F3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BDB6"/>
  <w15:chartTrackingRefBased/>
  <w15:docId w15:val="{103698E1-D059-4503-ABCD-44CEEE8E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27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F6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F67"/>
  </w:style>
  <w:style w:type="paragraph" w:styleId="Stopka">
    <w:name w:val="footer"/>
    <w:basedOn w:val="Normalny"/>
    <w:link w:val="StopkaZnak"/>
    <w:uiPriority w:val="99"/>
    <w:unhideWhenUsed/>
    <w:rsid w:val="00C2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</Words>
  <Characters>386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Pacek</dc:creator>
  <cp:keywords/>
  <dc:description/>
  <cp:lastModifiedBy>Bogdan Pacek</cp:lastModifiedBy>
  <cp:revision>2</cp:revision>
  <dcterms:created xsi:type="dcterms:W3CDTF">2020-05-27T07:24:00Z</dcterms:created>
  <dcterms:modified xsi:type="dcterms:W3CDTF">2020-06-25T08:12:00Z</dcterms:modified>
</cp:coreProperties>
</file>